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26DCE" w14:textId="31EF321C" w:rsidR="0069567F" w:rsidRDefault="0069567F" w:rsidP="0069567F">
      <w:pPr>
        <w:pStyle w:val="berschrift1"/>
        <w:rPr>
          <w:rFonts w:eastAsia="Calibri"/>
          <w:lang w:eastAsia="de-DE"/>
        </w:rPr>
      </w:pPr>
      <w:bookmarkStart w:id="0" w:name="_MailOriginal"/>
      <w:r w:rsidRPr="0069567F">
        <w:rPr>
          <w:rFonts w:eastAsia="Calibri"/>
          <w:lang w:eastAsia="de-DE"/>
        </w:rPr>
        <w:t>Vorlage</w:t>
      </w:r>
      <w:r>
        <w:rPr>
          <w:rFonts w:eastAsia="Calibri"/>
          <w:lang w:eastAsia="de-DE"/>
        </w:rPr>
        <w:t xml:space="preserve">: </w:t>
      </w:r>
      <w:r w:rsidRPr="0069567F">
        <w:rPr>
          <w:rFonts w:eastAsia="Calibri"/>
          <w:lang w:eastAsia="de-DE"/>
        </w:rPr>
        <w:t>Unterstützung bei der Mobilitätsumfrage der Ho</w:t>
      </w:r>
      <w:r>
        <w:rPr>
          <w:rFonts w:eastAsia="Calibri"/>
          <w:lang w:eastAsia="de-DE"/>
        </w:rPr>
        <w:t>chschule</w:t>
      </w:r>
      <w:r w:rsidRPr="0069567F">
        <w:rPr>
          <w:rFonts w:eastAsia="Calibri"/>
          <w:lang w:eastAsia="de-DE"/>
        </w:rPr>
        <w:t xml:space="preserve"> </w:t>
      </w:r>
      <w:r>
        <w:rPr>
          <w:rFonts w:eastAsia="Calibri"/>
          <w:lang w:eastAsia="de-DE"/>
        </w:rPr>
        <w:t xml:space="preserve">- </w:t>
      </w:r>
      <w:r w:rsidRPr="0069567F">
        <w:rPr>
          <w:rFonts w:eastAsia="Calibri"/>
          <w:lang w:eastAsia="de-DE"/>
        </w:rPr>
        <w:t>Zielgruppe Lehrpersonal</w:t>
      </w:r>
    </w:p>
    <w:p w14:paraId="33DC4774" w14:textId="77777777" w:rsidR="0069567F" w:rsidRDefault="0069567F" w:rsidP="0069567F">
      <w:pPr>
        <w:spacing w:after="0" w:line="240" w:lineRule="auto"/>
        <w:rPr>
          <w:rFonts w:ascii="Aptos" w:eastAsia="Calibri" w:hAnsi="Aptos" w:cs="Aptos"/>
          <w:kern w:val="0"/>
          <w:sz w:val="24"/>
          <w:szCs w:val="24"/>
          <w:lang w:eastAsia="de-DE"/>
          <w14:ligatures w14:val="none"/>
        </w:rPr>
      </w:pPr>
    </w:p>
    <w:p w14:paraId="446E0FEC" w14:textId="77777777" w:rsidR="0069567F" w:rsidRDefault="0069567F" w:rsidP="0069567F">
      <w:pPr>
        <w:spacing w:after="0" w:line="240" w:lineRule="auto"/>
        <w:rPr>
          <w:rFonts w:ascii="Aptos" w:eastAsia="Calibri" w:hAnsi="Aptos" w:cs="Aptos"/>
          <w:kern w:val="0"/>
          <w:sz w:val="24"/>
          <w:szCs w:val="24"/>
          <w:lang w:eastAsia="de-DE"/>
          <w14:ligatures w14:val="none"/>
        </w:rPr>
      </w:pPr>
    </w:p>
    <w:p w14:paraId="35A19D69" w14:textId="14A22281" w:rsidR="0069567F" w:rsidRPr="0069567F" w:rsidRDefault="0069567F" w:rsidP="0069567F">
      <w:pPr>
        <w:spacing w:after="0" w:line="240" w:lineRule="auto"/>
        <w:rPr>
          <w:rFonts w:ascii="Aptos" w:eastAsia="Calibri" w:hAnsi="Aptos" w:cs="Aptos"/>
          <w:kern w:val="0"/>
          <w:sz w:val="24"/>
          <w:szCs w:val="24"/>
          <w:lang w:eastAsia="de-DE"/>
          <w14:ligatures w14:val="none"/>
        </w:rPr>
      </w:pPr>
      <w:r w:rsidRPr="0069567F">
        <w:rPr>
          <w:rFonts w:ascii="Aptos" w:eastAsia="Calibri" w:hAnsi="Aptos" w:cs="Aptos"/>
          <w:kern w:val="0"/>
          <w:sz w:val="24"/>
          <w:szCs w:val="24"/>
          <w:lang w:eastAsia="de-DE"/>
          <w14:ligatures w14:val="none"/>
        </w:rPr>
        <w:t>Sehr geehrte Dekaninnen und Dekane,</w:t>
      </w:r>
    </w:p>
    <w:p w14:paraId="14209DF0" w14:textId="77777777" w:rsidR="0069567F" w:rsidRPr="0069567F" w:rsidRDefault="0069567F" w:rsidP="0069567F">
      <w:pPr>
        <w:spacing w:after="0" w:line="240" w:lineRule="auto"/>
        <w:rPr>
          <w:rFonts w:ascii="Aptos" w:eastAsia="Calibri" w:hAnsi="Aptos" w:cs="Aptos"/>
          <w:kern w:val="0"/>
          <w:sz w:val="24"/>
          <w:szCs w:val="24"/>
          <w:lang w:eastAsia="de-DE"/>
          <w14:ligatures w14:val="none"/>
        </w:rPr>
      </w:pPr>
      <w:r w:rsidRPr="0069567F">
        <w:rPr>
          <w:rFonts w:ascii="Aptos" w:eastAsia="Calibri" w:hAnsi="Aptos" w:cs="Aptos"/>
          <w:kern w:val="0"/>
          <w:sz w:val="24"/>
          <w:szCs w:val="24"/>
          <w:lang w:eastAsia="de-DE"/>
          <w14:ligatures w14:val="none"/>
        </w:rPr>
        <w:t>sehr geehrte Fachbereichsreferentinnen,</w:t>
      </w:r>
    </w:p>
    <w:p w14:paraId="4257BD08" w14:textId="77777777" w:rsidR="0069567F" w:rsidRPr="0069567F" w:rsidRDefault="0069567F" w:rsidP="0069567F">
      <w:pPr>
        <w:spacing w:before="100" w:beforeAutospacing="1" w:after="100" w:afterAutospacing="1" w:line="240" w:lineRule="auto"/>
        <w:rPr>
          <w:rFonts w:ascii="Calibri" w:eastAsia="Calibri" w:hAnsi="Calibri" w:cs="Calibri"/>
          <w:kern w:val="0"/>
          <w:lang w:eastAsia="de-DE"/>
          <w14:ligatures w14:val="none"/>
        </w:rPr>
      </w:pPr>
      <w:r w:rsidRPr="0069567F">
        <w:rPr>
          <w:rFonts w:ascii="Calibri" w:eastAsia="Calibri" w:hAnsi="Calibri" w:cs="Calibri"/>
          <w:kern w:val="0"/>
          <w14:ligatures w14:val="none"/>
        </w:rPr>
        <w:t xml:space="preserve">Wie Sie </w:t>
      </w:r>
      <w:proofErr w:type="spellStart"/>
      <w:r w:rsidRPr="0069567F">
        <w:rPr>
          <w:rFonts w:ascii="Calibri" w:eastAsia="Calibri" w:hAnsi="Calibri" w:cs="Calibri"/>
          <w:kern w:val="0"/>
          <w14:ligatures w14:val="none"/>
        </w:rPr>
        <w:t>ggf</w:t>
      </w:r>
      <w:proofErr w:type="spellEnd"/>
      <w:r w:rsidRPr="0069567F">
        <w:rPr>
          <w:rFonts w:ascii="Calibri" w:eastAsia="Calibri" w:hAnsi="Calibri" w:cs="Calibri"/>
          <w:kern w:val="0"/>
          <w14:ligatures w14:val="none"/>
        </w:rPr>
        <w:t xml:space="preserve"> mitbekommen haben, </w:t>
      </w:r>
      <w:r w:rsidRPr="0069567F">
        <w:rPr>
          <w:rFonts w:ascii="Calibri" w:eastAsia="Calibri" w:hAnsi="Calibri" w:cs="Calibri"/>
          <w:kern w:val="0"/>
          <w:lang w:eastAsia="de-DE"/>
          <w14:ligatures w14:val="none"/>
        </w:rPr>
        <w:t xml:space="preserve">führen wir derzeit eine </w:t>
      </w:r>
      <w:r w:rsidRPr="0069567F">
        <w:rPr>
          <w:rFonts w:ascii="Calibri" w:eastAsia="Calibri" w:hAnsi="Calibri" w:cs="Calibri"/>
          <w:b/>
          <w:bCs/>
          <w:kern w:val="0"/>
          <w:lang w:eastAsia="de-DE"/>
          <w14:ligatures w14:val="none"/>
        </w:rPr>
        <w:t>Mobilitätsumfrage</w:t>
      </w:r>
      <w:r w:rsidRPr="0069567F">
        <w:rPr>
          <w:rFonts w:ascii="Calibri" w:eastAsia="Calibri" w:hAnsi="Calibri" w:cs="Calibri"/>
          <w:kern w:val="0"/>
          <w:lang w:eastAsia="de-DE"/>
          <w14:ligatures w14:val="none"/>
        </w:rPr>
        <w:t xml:space="preserve"> durch, um einen besseren Überblick über die Wege unserer Hochschulangehörigen zur Hochschule zu gewinnen. Ziel ist es, auf Basis der Ergebnisse nachhaltige und bedarfsorientierte Mobilitätsangebote zu entwickeln, die sowohl Studierenden als auch Mitarbeitenden zugutekommen. </w:t>
      </w:r>
      <w:r w:rsidRPr="0069567F">
        <w:rPr>
          <w:rFonts w:ascii="Calibri" w:eastAsia="Calibri" w:hAnsi="Calibri" w:cs="Calibri"/>
          <w:kern w:val="0"/>
          <w:highlight w:val="green"/>
          <w:lang w:eastAsia="de-DE"/>
          <w14:ligatures w14:val="none"/>
        </w:rPr>
        <w:t>Der Rücklauf zur Umfrage seit dem gestrigen Start ist beachtlich – es zeigt, dass das Thema sehr vielen Hochschulangehörigen sehr wichtig ist.</w:t>
      </w:r>
    </w:p>
    <w:p w14:paraId="3AFBA244" w14:textId="77777777" w:rsidR="0069567F" w:rsidRPr="0069567F" w:rsidRDefault="0069567F" w:rsidP="0069567F">
      <w:pPr>
        <w:spacing w:after="0" w:line="240" w:lineRule="auto"/>
        <w:rPr>
          <w:rFonts w:ascii="Aptos" w:eastAsia="Calibri" w:hAnsi="Aptos" w:cs="Aptos"/>
          <w:kern w:val="0"/>
          <w:sz w:val="24"/>
          <w:szCs w:val="24"/>
          <w:lang w:eastAsia="de-DE"/>
          <w14:ligatures w14:val="none"/>
        </w:rPr>
      </w:pPr>
      <w:r w:rsidRPr="0069567F">
        <w:rPr>
          <w:rFonts w:ascii="Aptos" w:eastAsia="Calibri" w:hAnsi="Aptos" w:cs="Aptos"/>
          <w:kern w:val="0"/>
          <w:sz w:val="24"/>
          <w:szCs w:val="24"/>
          <w:lang w:eastAsia="de-DE"/>
          <w14:ligatures w14:val="none"/>
        </w:rPr>
        <w:t xml:space="preserve">Damit die Ergebnisse der Umfrage möglichst </w:t>
      </w:r>
      <w:r w:rsidRPr="0069567F">
        <w:rPr>
          <w:rFonts w:ascii="Aptos" w:eastAsia="Calibri" w:hAnsi="Aptos" w:cs="Aptos"/>
          <w:b/>
          <w:bCs/>
          <w:kern w:val="0"/>
          <w:sz w:val="24"/>
          <w:szCs w:val="24"/>
          <w:lang w:eastAsia="de-DE"/>
          <w14:ligatures w14:val="none"/>
        </w:rPr>
        <w:t>repräsentativ</w:t>
      </w:r>
      <w:r w:rsidRPr="0069567F">
        <w:rPr>
          <w:rFonts w:ascii="Aptos" w:eastAsia="Calibri" w:hAnsi="Aptos" w:cs="Aptos"/>
          <w:kern w:val="0"/>
          <w:sz w:val="24"/>
          <w:szCs w:val="24"/>
          <w:lang w:eastAsia="de-DE"/>
          <w14:ligatures w14:val="none"/>
        </w:rPr>
        <w:t xml:space="preserve"> für die gesamte Zielgruppe der Hochschulangehörigen sind, möchten wir möglichst viele Studierende zu erreichen. Die Umfrage wurde gestern bereits über die E-Mail-Verteiler (Studierende und Mitarbeitende) versendet und wir sind angehalten Informationen kompakt und effizient zu streuen, um die Hochschulangehörigen nicht mit zu vielen Informationen überlasten. </w:t>
      </w:r>
    </w:p>
    <w:p w14:paraId="628CD3AE" w14:textId="77777777" w:rsidR="0069567F" w:rsidRPr="0069567F" w:rsidRDefault="0069567F" w:rsidP="0069567F">
      <w:pPr>
        <w:spacing w:after="0" w:line="240" w:lineRule="auto"/>
        <w:rPr>
          <w:rFonts w:ascii="Aptos" w:eastAsia="Calibri" w:hAnsi="Aptos" w:cs="Aptos"/>
          <w:kern w:val="0"/>
          <w:sz w:val="24"/>
          <w:szCs w:val="24"/>
          <w:lang w:eastAsia="de-DE"/>
          <w14:ligatures w14:val="none"/>
        </w:rPr>
      </w:pPr>
    </w:p>
    <w:p w14:paraId="4FA1B744" w14:textId="77777777" w:rsidR="0069567F" w:rsidRPr="0069567F" w:rsidRDefault="0069567F" w:rsidP="0069567F">
      <w:pPr>
        <w:spacing w:after="0" w:line="240" w:lineRule="auto"/>
        <w:rPr>
          <w:rFonts w:ascii="Aptos" w:eastAsia="Calibri" w:hAnsi="Aptos" w:cs="Aptos"/>
          <w:kern w:val="0"/>
          <w:sz w:val="24"/>
          <w:szCs w:val="24"/>
          <w:lang w:eastAsia="de-DE"/>
          <w14:ligatures w14:val="none"/>
        </w:rPr>
      </w:pPr>
      <w:r w:rsidRPr="0069567F">
        <w:rPr>
          <w:rFonts w:ascii="Aptos" w:eastAsia="Calibri" w:hAnsi="Aptos" w:cs="Aptos"/>
          <w:kern w:val="0"/>
          <w:sz w:val="24"/>
          <w:szCs w:val="24"/>
          <w:lang w:eastAsia="de-DE"/>
          <w14:ligatures w14:val="none"/>
        </w:rPr>
        <w:t xml:space="preserve">Eine weitere Möglichkeit </w:t>
      </w:r>
      <w:r w:rsidRPr="0069567F">
        <w:rPr>
          <w:rFonts w:ascii="Aptos" w:eastAsia="Calibri" w:hAnsi="Aptos" w:cs="Aptos"/>
          <w:b/>
          <w:bCs/>
          <w:kern w:val="0"/>
          <w:sz w:val="24"/>
          <w:szCs w:val="24"/>
          <w:lang w:eastAsia="de-DE"/>
          <w14:ligatures w14:val="none"/>
        </w:rPr>
        <w:t>Studierende an der Hochschule zu erreichen, ist in jedem Fall über die Lehrveranstaltungen</w:t>
      </w:r>
      <w:r w:rsidRPr="0069567F">
        <w:rPr>
          <w:rFonts w:ascii="Aptos" w:eastAsia="Calibri" w:hAnsi="Aptos" w:cs="Aptos"/>
          <w:kern w:val="0"/>
          <w:sz w:val="24"/>
          <w:szCs w:val="24"/>
          <w:lang w:eastAsia="de-DE"/>
          <w14:ligatures w14:val="none"/>
        </w:rPr>
        <w:t xml:space="preserve">. Daher möchten wir Sie herzlich bitten, diese Information und </w:t>
      </w:r>
      <w:r w:rsidRPr="0069567F">
        <w:rPr>
          <w:rFonts w:ascii="Aptos" w:eastAsia="Calibri" w:hAnsi="Aptos" w:cs="Aptos"/>
          <w:b/>
          <w:kern w:val="0"/>
          <w:sz w:val="24"/>
          <w:szCs w:val="24"/>
          <w:highlight w:val="green"/>
          <w:lang w:eastAsia="de-DE"/>
          <w14:ligatures w14:val="none"/>
        </w:rPr>
        <w:t>die Folien im Anhang</w:t>
      </w:r>
      <w:r w:rsidRPr="0069567F">
        <w:rPr>
          <w:rFonts w:ascii="Aptos" w:eastAsia="Calibri" w:hAnsi="Aptos" w:cs="Aptos"/>
          <w:kern w:val="0"/>
          <w:sz w:val="24"/>
          <w:szCs w:val="24"/>
          <w:lang w:eastAsia="de-DE"/>
          <w14:ligatures w14:val="none"/>
        </w:rPr>
        <w:t xml:space="preserve"> </w:t>
      </w:r>
      <w:proofErr w:type="gramStart"/>
      <w:r w:rsidRPr="0069567F">
        <w:rPr>
          <w:rFonts w:ascii="Aptos" w:eastAsia="Calibri" w:hAnsi="Aptos" w:cs="Aptos"/>
          <w:kern w:val="0"/>
          <w:sz w:val="24"/>
          <w:szCs w:val="24"/>
          <w:lang w:eastAsia="de-DE"/>
          <w14:ligatures w14:val="none"/>
        </w:rPr>
        <w:t>an die Professor</w:t>
      </w:r>
      <w:proofErr w:type="gramEnd"/>
      <w:r w:rsidRPr="0069567F">
        <w:rPr>
          <w:rFonts w:ascii="Aptos" w:eastAsia="Calibri" w:hAnsi="Aptos" w:cs="Aptos"/>
          <w:kern w:val="0"/>
          <w:sz w:val="24"/>
          <w:szCs w:val="24"/>
          <w:lang w:eastAsia="de-DE"/>
          <w14:ligatures w14:val="none"/>
        </w:rPr>
        <w:t xml:space="preserve">*innen bzw. Personen Ihres Fachbereichs weiterzuleiten, die in der Lehre beschäftigt sind. Falls es inhaltlich passt, könnten Personen mit Lehrdeputaten die Mobilitätsumfrage in Lehrveranstaltungen oder Seminaren kurz ansprechen, die Folien im Anhang oder den Link zur Umfrage in den Seminargruppen teilen. </w:t>
      </w:r>
    </w:p>
    <w:p w14:paraId="0A008B9D" w14:textId="77777777" w:rsidR="0069567F" w:rsidRPr="0069567F" w:rsidRDefault="0069567F" w:rsidP="0069567F">
      <w:pPr>
        <w:spacing w:after="0" w:line="240" w:lineRule="auto"/>
        <w:rPr>
          <w:rFonts w:ascii="Aptos" w:eastAsia="Calibri" w:hAnsi="Aptos" w:cs="Aptos"/>
          <w:kern w:val="0"/>
          <w:sz w:val="24"/>
          <w:szCs w:val="24"/>
          <w:lang w:eastAsia="de-DE"/>
          <w14:ligatures w14:val="none"/>
        </w:rPr>
      </w:pPr>
    </w:p>
    <w:p w14:paraId="51F8CCB1" w14:textId="77777777" w:rsidR="0069567F" w:rsidRPr="0069567F" w:rsidRDefault="0069567F" w:rsidP="0069567F">
      <w:pPr>
        <w:spacing w:after="0" w:line="240" w:lineRule="auto"/>
        <w:rPr>
          <w:rFonts w:ascii="Aptos" w:eastAsia="Calibri" w:hAnsi="Aptos" w:cs="Aptos"/>
          <w:kern w:val="0"/>
          <w:sz w:val="24"/>
          <w:szCs w:val="24"/>
          <w:lang w:eastAsia="de-DE"/>
          <w14:ligatures w14:val="none"/>
        </w:rPr>
      </w:pPr>
      <w:r w:rsidRPr="0069567F">
        <w:rPr>
          <w:rFonts w:ascii="Aptos" w:eastAsia="Calibri" w:hAnsi="Aptos" w:cs="Aptos"/>
          <w:kern w:val="0"/>
          <w:sz w:val="24"/>
          <w:szCs w:val="24"/>
          <w:lang w:eastAsia="de-DE"/>
          <w14:ligatures w14:val="none"/>
        </w:rPr>
        <w:t xml:space="preserve">Im angehängten Foliensatz gibt es drei verschiedene Motive auf Deutsch - gern können Sie sich zur Präsentation eines davon aussuchen. Eine Folie auf Englisch für internationale Hochschulangehörige ist ebenfalls integriert. </w:t>
      </w:r>
    </w:p>
    <w:p w14:paraId="50D18727" w14:textId="77777777" w:rsidR="0069567F" w:rsidRPr="0069567F" w:rsidRDefault="0069567F" w:rsidP="0069567F">
      <w:pPr>
        <w:spacing w:after="0" w:line="240" w:lineRule="auto"/>
        <w:rPr>
          <w:rFonts w:ascii="Calibri" w:eastAsia="Calibri" w:hAnsi="Calibri" w:cs="Calibri"/>
          <w:kern w:val="0"/>
          <w:lang w:eastAsia="de-DE"/>
          <w14:ligatures w14:val="none"/>
        </w:rPr>
      </w:pPr>
    </w:p>
    <w:p w14:paraId="113ACFBE" w14:textId="77777777" w:rsidR="0069567F" w:rsidRPr="0069567F" w:rsidRDefault="0069567F" w:rsidP="0069567F">
      <w:pPr>
        <w:spacing w:after="0" w:line="240" w:lineRule="auto"/>
        <w:rPr>
          <w:rFonts w:ascii="Calibri" w:eastAsia="Calibri" w:hAnsi="Calibri" w:cs="Calibri"/>
          <w:kern w:val="0"/>
          <w:sz w:val="18"/>
          <w:szCs w:val="18"/>
          <w:lang w:eastAsia="de-DE"/>
          <w14:ligatures w14:val="none"/>
        </w:rPr>
      </w:pPr>
      <w:r w:rsidRPr="0069567F">
        <w:rPr>
          <w:rFonts w:ascii="Calibri" w:eastAsia="Calibri" w:hAnsi="Calibri" w:cs="Calibri"/>
          <w:b/>
          <w:bCs/>
          <w:kern w:val="0"/>
          <w:lang w:eastAsia="de-DE"/>
          <w14:ligatures w14:val="none"/>
        </w:rPr>
        <w:t>Link zur Umfrage</w:t>
      </w:r>
      <w:r w:rsidRPr="0069567F">
        <w:rPr>
          <w:rFonts w:ascii="Calibri" w:eastAsia="Calibri" w:hAnsi="Calibri" w:cs="Calibri"/>
          <w:kern w:val="0"/>
          <w:lang w:eastAsia="de-DE"/>
          <w14:ligatures w14:val="none"/>
        </w:rPr>
        <w:t xml:space="preserve">: </w:t>
      </w:r>
      <w:r w:rsidRPr="0069567F">
        <w:rPr>
          <w:rFonts w:ascii="Calibri" w:eastAsia="Calibri" w:hAnsi="Calibri" w:cs="Calibri"/>
          <w:kern w:val="0"/>
          <w:highlight w:val="green"/>
          <w:lang w:eastAsia="de-DE"/>
          <w14:ligatures w14:val="none"/>
        </w:rPr>
        <w:t>www.hochschule.de/mobilitaetsumfrage</w:t>
      </w:r>
      <w:r w:rsidRPr="0069567F">
        <w:rPr>
          <w:rFonts w:ascii="Calibri" w:eastAsia="Calibri" w:hAnsi="Calibri" w:cs="Calibri"/>
          <w:kern w:val="0"/>
          <w:lang w:eastAsia="de-DE"/>
          <w14:ligatures w14:val="none"/>
        </w:rPr>
        <w:t xml:space="preserve">; </w:t>
      </w:r>
      <w:r w:rsidRPr="0069567F">
        <w:rPr>
          <w:rFonts w:ascii="Calibri" w:eastAsia="Calibri" w:hAnsi="Calibri" w:cs="Calibri"/>
          <w:kern w:val="0"/>
          <w:sz w:val="18"/>
          <w:szCs w:val="18"/>
          <w:lang w:eastAsia="de-DE"/>
          <w14:ligatures w14:val="none"/>
        </w:rPr>
        <w:t>optional können Sie auch den QR-Code auf den Folien verwenden.</w:t>
      </w:r>
    </w:p>
    <w:p w14:paraId="18406712" w14:textId="77777777" w:rsidR="0069567F" w:rsidRPr="0069567F" w:rsidRDefault="0069567F" w:rsidP="0069567F">
      <w:pPr>
        <w:spacing w:after="0" w:line="240" w:lineRule="auto"/>
        <w:rPr>
          <w:rFonts w:ascii="Calibri" w:eastAsia="Calibri" w:hAnsi="Calibri" w:cs="Calibri"/>
          <w:kern w:val="0"/>
          <w:lang w:eastAsia="de-DE"/>
          <w14:ligatures w14:val="none"/>
        </w:rPr>
      </w:pPr>
      <w:r w:rsidRPr="0069567F">
        <w:rPr>
          <w:rFonts w:ascii="Calibri" w:eastAsia="Calibri" w:hAnsi="Calibri" w:cs="Calibri"/>
          <w:kern w:val="0"/>
          <w:lang w:eastAsia="de-DE"/>
          <w14:ligatures w14:val="none"/>
        </w:rPr>
        <w:t xml:space="preserve">English </w:t>
      </w:r>
      <w:proofErr w:type="spellStart"/>
      <w:r w:rsidRPr="0069567F">
        <w:rPr>
          <w:rFonts w:ascii="Calibri" w:eastAsia="Calibri" w:hAnsi="Calibri" w:cs="Calibri"/>
          <w:kern w:val="0"/>
          <w:lang w:eastAsia="de-DE"/>
          <w14:ligatures w14:val="none"/>
        </w:rPr>
        <w:t>version</w:t>
      </w:r>
      <w:proofErr w:type="spellEnd"/>
      <w:r w:rsidRPr="0069567F">
        <w:rPr>
          <w:rFonts w:ascii="Calibri" w:eastAsia="Calibri" w:hAnsi="Calibri" w:cs="Calibri"/>
          <w:kern w:val="0"/>
          <w:lang w:eastAsia="de-DE"/>
          <w14:ligatures w14:val="none"/>
        </w:rPr>
        <w:t xml:space="preserve">: </w:t>
      </w:r>
      <w:r w:rsidRPr="0069567F">
        <w:rPr>
          <w:rFonts w:ascii="Calibri" w:eastAsia="Calibri" w:hAnsi="Calibri" w:cs="Calibri"/>
          <w:kern w:val="0"/>
          <w:highlight w:val="green"/>
          <w:lang w:eastAsia="de-DE"/>
          <w14:ligatures w14:val="none"/>
        </w:rPr>
        <w:t>www.hochschule.de/mobilitysurvey</w:t>
      </w:r>
      <w:r w:rsidRPr="0069567F">
        <w:rPr>
          <w:rFonts w:ascii="Calibri" w:eastAsia="Calibri" w:hAnsi="Calibri" w:cs="Calibri"/>
          <w:kern w:val="0"/>
          <w:lang w:eastAsia="de-DE"/>
          <w14:ligatures w14:val="none"/>
        </w:rPr>
        <w:t xml:space="preserve">  </w:t>
      </w:r>
      <w:r w:rsidRPr="0069567F">
        <w:rPr>
          <w:rFonts w:ascii="Calibri" w:eastAsia="Calibri" w:hAnsi="Calibri" w:cs="Calibri"/>
          <w:kern w:val="0"/>
          <w:lang w:eastAsia="de-DE"/>
          <w14:ligatures w14:val="none"/>
        </w:rPr>
        <w:br/>
      </w:r>
      <w:r w:rsidRPr="0069567F">
        <w:rPr>
          <w:rFonts w:ascii="Calibri" w:eastAsia="Calibri" w:hAnsi="Calibri" w:cs="Calibri"/>
          <w:kern w:val="0"/>
          <w14:ligatures w14:val="none"/>
        </w:rPr>
        <w:t xml:space="preserve">Anonyme Teilnahme, Dauer: 10 Minuten, noch </w:t>
      </w:r>
      <w:r w:rsidRPr="0069567F">
        <w:rPr>
          <w:rFonts w:ascii="Calibri" w:eastAsia="Calibri" w:hAnsi="Calibri" w:cs="Calibri"/>
          <w:b/>
          <w:bCs/>
          <w:kern w:val="0"/>
          <w14:ligatures w14:val="none"/>
        </w:rPr>
        <w:t>bis xx. xx. 20xx</w:t>
      </w:r>
    </w:p>
    <w:p w14:paraId="79BED61B" w14:textId="77777777" w:rsidR="0069567F" w:rsidRPr="0069567F" w:rsidRDefault="0069567F" w:rsidP="0069567F">
      <w:pPr>
        <w:spacing w:after="0" w:line="240" w:lineRule="auto"/>
        <w:rPr>
          <w:rFonts w:ascii="Calibri" w:eastAsia="Calibri" w:hAnsi="Calibri" w:cs="Calibri"/>
          <w:kern w:val="0"/>
          <w:lang w:eastAsia="de-DE"/>
          <w14:ligatures w14:val="none"/>
        </w:rPr>
      </w:pPr>
    </w:p>
    <w:p w14:paraId="2928CF55" w14:textId="77777777" w:rsidR="0069567F" w:rsidRPr="0069567F" w:rsidRDefault="0069567F" w:rsidP="0069567F">
      <w:pPr>
        <w:spacing w:after="0" w:line="240" w:lineRule="auto"/>
        <w:rPr>
          <w:rFonts w:ascii="Calibri" w:eastAsia="Calibri" w:hAnsi="Calibri" w:cs="Calibri"/>
          <w:kern w:val="0"/>
          <w:lang w:eastAsia="de-DE"/>
          <w14:ligatures w14:val="none"/>
        </w:rPr>
      </w:pPr>
      <w:r w:rsidRPr="0069567F">
        <w:rPr>
          <w:rFonts w:ascii="Calibri" w:eastAsia="Calibri" w:hAnsi="Calibri" w:cs="Calibri"/>
          <w:kern w:val="0"/>
          <w:lang w:eastAsia="de-DE"/>
          <w14:ligatures w14:val="none"/>
        </w:rPr>
        <w:t>Vielen Dank für Ihre Unterstützung! Bei Rückfragen oder wenn Sie weiteres Material benötigen, stehen ich Ihnen selbstverständlich gerne zur Verfügung.</w:t>
      </w:r>
    </w:p>
    <w:p w14:paraId="1DA6BDBB" w14:textId="77777777" w:rsidR="0069567F" w:rsidRPr="0069567F" w:rsidRDefault="0069567F" w:rsidP="0069567F">
      <w:pPr>
        <w:spacing w:after="0" w:line="240" w:lineRule="auto"/>
        <w:rPr>
          <w:rFonts w:ascii="Calibri" w:eastAsia="Calibri" w:hAnsi="Calibri" w:cs="Calibri"/>
          <w:kern w:val="0"/>
          <w:lang w:eastAsia="de-DE"/>
          <w14:ligatures w14:val="none"/>
        </w:rPr>
      </w:pPr>
    </w:p>
    <w:p w14:paraId="20C97E36" w14:textId="77777777" w:rsidR="0069567F" w:rsidRPr="0069567F" w:rsidRDefault="0069567F" w:rsidP="0069567F">
      <w:pPr>
        <w:spacing w:after="0" w:line="240" w:lineRule="auto"/>
        <w:rPr>
          <w:rFonts w:ascii="Calibri" w:eastAsia="Calibri" w:hAnsi="Calibri" w:cs="Calibri"/>
          <w:kern w:val="0"/>
          <w:lang w:eastAsia="de-DE"/>
          <w14:ligatures w14:val="none"/>
        </w:rPr>
      </w:pPr>
      <w:r w:rsidRPr="0069567F">
        <w:rPr>
          <w:rFonts w:ascii="Calibri" w:eastAsia="Calibri" w:hAnsi="Calibri" w:cs="Calibri"/>
          <w:kern w:val="0"/>
          <w:lang w:eastAsia="de-DE"/>
          <w14:ligatures w14:val="none"/>
        </w:rPr>
        <w:t>Mit freundlichen Grüßen,</w:t>
      </w:r>
    </w:p>
    <w:p w14:paraId="6CFB97D6" w14:textId="77777777" w:rsidR="0069567F" w:rsidRPr="0069567F" w:rsidRDefault="0069567F" w:rsidP="0069567F">
      <w:pPr>
        <w:spacing w:after="0" w:line="240" w:lineRule="auto"/>
        <w:rPr>
          <w:rFonts w:ascii="Verdana" w:eastAsia="Calibri" w:hAnsi="Verdana" w:cs="Calibri"/>
          <w:kern w:val="0"/>
          <w:sz w:val="18"/>
          <w:szCs w:val="18"/>
          <w:lang w:eastAsia="de-DE"/>
          <w14:ligatures w14:val="none"/>
        </w:rPr>
      </w:pPr>
      <w:r w:rsidRPr="0069567F">
        <w:rPr>
          <w:rFonts w:ascii="Calibri" w:eastAsia="Calibri" w:hAnsi="Calibri" w:cs="Calibri"/>
          <w:kern w:val="0"/>
          <w:highlight w:val="green"/>
          <w:lang w:eastAsia="de-DE"/>
          <w14:ligatures w14:val="none"/>
        </w:rPr>
        <w:t>Name Klimaschutzpersonal</w:t>
      </w:r>
    </w:p>
    <w:bookmarkEnd w:id="0"/>
    <w:p w14:paraId="0AFCCBC1" w14:textId="77777777" w:rsidR="0069567F" w:rsidRPr="0069567F" w:rsidRDefault="0069567F" w:rsidP="0069567F">
      <w:pPr>
        <w:spacing w:after="0" w:line="240" w:lineRule="auto"/>
        <w:rPr>
          <w:rFonts w:ascii="Calibri" w:eastAsia="Calibri" w:hAnsi="Calibri" w:cs="Calibri"/>
          <w:kern w:val="0"/>
          <w14:ligatures w14:val="none"/>
        </w:rPr>
      </w:pPr>
    </w:p>
    <w:p w14:paraId="48D11749" w14:textId="77777777" w:rsidR="003D180E" w:rsidRDefault="003D180E"/>
    <w:sectPr w:rsidR="003D180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67F"/>
    <w:rsid w:val="002A067A"/>
    <w:rsid w:val="003D180E"/>
    <w:rsid w:val="0069567F"/>
    <w:rsid w:val="006F2E24"/>
    <w:rsid w:val="00A1759B"/>
    <w:rsid w:val="00DC5E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61B35"/>
  <w15:chartTrackingRefBased/>
  <w15:docId w15:val="{BD5C3F0E-47F6-4459-8E12-08DDAB3C7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956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956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9567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9567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9567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9567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9567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9567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9567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9567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9567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9567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9567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9567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9567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9567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9567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9567F"/>
    <w:rPr>
      <w:rFonts w:eastAsiaTheme="majorEastAsia" w:cstheme="majorBidi"/>
      <w:color w:val="272727" w:themeColor="text1" w:themeTint="D8"/>
    </w:rPr>
  </w:style>
  <w:style w:type="paragraph" w:styleId="Titel">
    <w:name w:val="Title"/>
    <w:basedOn w:val="Standard"/>
    <w:next w:val="Standard"/>
    <w:link w:val="TitelZchn"/>
    <w:uiPriority w:val="10"/>
    <w:qFormat/>
    <w:rsid w:val="006956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9567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9567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9567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9567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9567F"/>
    <w:rPr>
      <w:i/>
      <w:iCs/>
      <w:color w:val="404040" w:themeColor="text1" w:themeTint="BF"/>
    </w:rPr>
  </w:style>
  <w:style w:type="paragraph" w:styleId="Listenabsatz">
    <w:name w:val="List Paragraph"/>
    <w:basedOn w:val="Standard"/>
    <w:uiPriority w:val="34"/>
    <w:qFormat/>
    <w:rsid w:val="0069567F"/>
    <w:pPr>
      <w:ind w:left="720"/>
      <w:contextualSpacing/>
    </w:pPr>
  </w:style>
  <w:style w:type="character" w:styleId="IntensiveHervorhebung">
    <w:name w:val="Intense Emphasis"/>
    <w:basedOn w:val="Absatz-Standardschriftart"/>
    <w:uiPriority w:val="21"/>
    <w:qFormat/>
    <w:rsid w:val="0069567F"/>
    <w:rPr>
      <w:i/>
      <w:iCs/>
      <w:color w:val="0F4761" w:themeColor="accent1" w:themeShade="BF"/>
    </w:rPr>
  </w:style>
  <w:style w:type="paragraph" w:styleId="IntensivesZitat">
    <w:name w:val="Intense Quote"/>
    <w:basedOn w:val="Standard"/>
    <w:next w:val="Standard"/>
    <w:link w:val="IntensivesZitatZchn"/>
    <w:uiPriority w:val="30"/>
    <w:qFormat/>
    <w:rsid w:val="006956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9567F"/>
    <w:rPr>
      <w:i/>
      <w:iCs/>
      <w:color w:val="0F4761" w:themeColor="accent1" w:themeShade="BF"/>
    </w:rPr>
  </w:style>
  <w:style w:type="character" w:styleId="IntensiverVerweis">
    <w:name w:val="Intense Reference"/>
    <w:basedOn w:val="Absatz-Standardschriftart"/>
    <w:uiPriority w:val="32"/>
    <w:qFormat/>
    <w:rsid w:val="0069567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1953</Characters>
  <Application>Microsoft Office Word</Application>
  <DocSecurity>0</DocSecurity>
  <Lines>16</Lines>
  <Paragraphs>4</Paragraphs>
  <ScaleCrop>false</ScaleCrop>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Wenge, Iliyana</dc:creator>
  <cp:keywords/>
  <dc:description/>
  <cp:lastModifiedBy>Wenge, Iliyana</cp:lastModifiedBy>
  <cp:revision>1</cp:revision>
  <dcterms:created xsi:type="dcterms:W3CDTF">2025-08-28T08:28:00Z</dcterms:created>
  <dcterms:modified xsi:type="dcterms:W3CDTF">2025-08-28T08:30:00Z</dcterms:modified>
</cp:coreProperties>
</file>